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632CBE" w14:textId="7F83ED06" w:rsidR="00FC4A32" w:rsidRDefault="006944FC">
      <w:proofErr w:type="gramStart"/>
      <w:r w:rsidRPr="006944FC">
        <w:rPr>
          <w:rFonts w:hint="eastAsia"/>
        </w:rPr>
        <w:t>樂齡金融</w:t>
      </w:r>
      <w:proofErr w:type="gramEnd"/>
      <w:r w:rsidRPr="006944FC">
        <w:rPr>
          <w:rFonts w:hint="eastAsia"/>
        </w:rPr>
        <w:t>生活指引</w:t>
      </w:r>
    </w:p>
    <w:p w14:paraId="6D65910A" w14:textId="77777777" w:rsidR="006944FC" w:rsidRDefault="006944FC"/>
    <w:p w14:paraId="5866D280" w14:textId="77777777" w:rsidR="006944FC" w:rsidRDefault="006944FC">
      <w:r w:rsidRPr="006944FC">
        <w:rPr>
          <w:rFonts w:hint="eastAsia"/>
        </w:rPr>
        <w:t>一、立法院於</w:t>
      </w:r>
      <w:r w:rsidRPr="006944FC">
        <w:rPr>
          <w:rFonts w:hint="eastAsia"/>
        </w:rPr>
        <w:t>100</w:t>
      </w:r>
      <w:r w:rsidRPr="006944FC">
        <w:rPr>
          <w:rFonts w:hint="eastAsia"/>
        </w:rPr>
        <w:t>年</w:t>
      </w:r>
      <w:r w:rsidRPr="006944FC">
        <w:rPr>
          <w:rFonts w:hint="eastAsia"/>
        </w:rPr>
        <w:t>6</w:t>
      </w:r>
      <w:r w:rsidRPr="006944FC">
        <w:rPr>
          <w:rFonts w:hint="eastAsia"/>
        </w:rPr>
        <w:t>月</w:t>
      </w:r>
      <w:r w:rsidRPr="006944FC">
        <w:rPr>
          <w:rFonts w:hint="eastAsia"/>
        </w:rPr>
        <w:t>3</w:t>
      </w:r>
      <w:r w:rsidRPr="006944FC">
        <w:rPr>
          <w:rFonts w:hint="eastAsia"/>
        </w:rPr>
        <w:t>日三讀通過「金融消費者保護法」，由金融監督管理委員會捐助成立「財團法人金融消費評議中心」（下稱本中心），公平合理、迅速有效處理金融消費者與金融</w:t>
      </w:r>
      <w:proofErr w:type="gramStart"/>
      <w:r w:rsidRPr="006944FC">
        <w:rPr>
          <w:rFonts w:hint="eastAsia"/>
        </w:rPr>
        <w:t>服務業間因商品</w:t>
      </w:r>
      <w:proofErr w:type="gramEnd"/>
      <w:r w:rsidRPr="006944FC">
        <w:rPr>
          <w:rFonts w:hint="eastAsia"/>
        </w:rPr>
        <w:t>或服務所生之民事爭議，並辦理對金融消費者（含樂齡族群）之教育宣導，使其瞭解正確金融消費觀念及權利義務，提升自我權益保護意識，以預防金融消費爭議及財產權益遭受侵害之發生。</w:t>
      </w:r>
    </w:p>
    <w:p w14:paraId="38AE8564" w14:textId="77777777" w:rsidR="006944FC" w:rsidRDefault="006944FC">
      <w:r w:rsidRPr="006944FC">
        <w:rPr>
          <w:rFonts w:hint="eastAsia"/>
        </w:rPr>
        <w:t>二、為使年長者及其照顧者瞭解金融商品和服務可以帶來的幫助、存在的風險及注意的事項，本中心從年長者關切的金融生活層面切入編輯本指引，由風險管理、聰明理財、善用信託、健康照護、防範剝削、</w:t>
      </w:r>
      <w:proofErr w:type="gramStart"/>
      <w:r w:rsidRPr="006944FC">
        <w:rPr>
          <w:rFonts w:hint="eastAsia"/>
        </w:rPr>
        <w:t>小心詐編</w:t>
      </w:r>
      <w:proofErr w:type="gramEnd"/>
      <w:r w:rsidRPr="006944FC">
        <w:rPr>
          <w:rFonts w:hint="eastAsia"/>
        </w:rPr>
        <w:t>、安全守護及法律學堂等面向分享相關金融知識、生活資訊及訊息。最後是消費者遇有金融消費爭議的救濟管道、相關單位服務電話及影音學習資訊等可用資源。</w:t>
      </w:r>
    </w:p>
    <w:p w14:paraId="25678774" w14:textId="7BA65F9A" w:rsidR="006944FC" w:rsidRDefault="006944FC">
      <w:pPr>
        <w:rPr>
          <w:rFonts w:hint="eastAsia"/>
        </w:rPr>
      </w:pPr>
      <w:r w:rsidRPr="006944FC">
        <w:rPr>
          <w:rFonts w:hint="eastAsia"/>
        </w:rPr>
        <w:t>三、本指引之電子書及</w:t>
      </w:r>
      <w:r w:rsidRPr="006944FC">
        <w:rPr>
          <w:rFonts w:hint="eastAsia"/>
        </w:rPr>
        <w:t>PDF</w:t>
      </w:r>
      <w:r w:rsidRPr="006944FC">
        <w:rPr>
          <w:rFonts w:hint="eastAsia"/>
        </w:rPr>
        <w:t>檔案已置放於本中心</w:t>
      </w:r>
      <w:proofErr w:type="gramStart"/>
      <w:r w:rsidRPr="006944FC">
        <w:rPr>
          <w:rFonts w:hint="eastAsia"/>
        </w:rPr>
        <w:t>官網之樂齡</w:t>
      </w:r>
      <w:proofErr w:type="gramEnd"/>
      <w:r w:rsidRPr="006944FC">
        <w:rPr>
          <w:rFonts w:hint="eastAsia"/>
        </w:rPr>
        <w:t>專區，敬請協助鼓勵民眾點閱及下載。電子書連結網址：</w:t>
      </w:r>
      <w:r w:rsidRPr="006944FC">
        <w:rPr>
          <w:rFonts w:hint="eastAsia"/>
        </w:rPr>
        <w:t>https://pse.is/7xnp4z</w:t>
      </w:r>
      <w:r w:rsidRPr="006944FC">
        <w:rPr>
          <w:rFonts w:hint="eastAsia"/>
        </w:rPr>
        <w:t>；</w:t>
      </w:r>
      <w:r w:rsidRPr="006944FC">
        <w:rPr>
          <w:rFonts w:hint="eastAsia"/>
        </w:rPr>
        <w:t>PDF</w:t>
      </w:r>
      <w:r w:rsidRPr="006944FC">
        <w:rPr>
          <w:rFonts w:hint="eastAsia"/>
        </w:rPr>
        <w:t>檔案連結網址：</w:t>
      </w:r>
      <w:r w:rsidRPr="006944FC">
        <w:rPr>
          <w:rFonts w:hint="eastAsia"/>
        </w:rPr>
        <w:t>https://pse.is/7xnp2t</w:t>
      </w:r>
      <w:r w:rsidRPr="006944FC">
        <w:rPr>
          <w:rFonts w:hint="eastAsia"/>
        </w:rPr>
        <w:t>。四、若有任何問題，請與本中心教育宣導處皮小姐</w:t>
      </w:r>
      <w:proofErr w:type="gramStart"/>
      <w:r w:rsidRPr="006944FC">
        <w:rPr>
          <w:rFonts w:hint="eastAsia"/>
        </w:rPr>
        <w:t>（</w:t>
      </w:r>
      <w:proofErr w:type="gramEnd"/>
      <w:r w:rsidRPr="006944FC">
        <w:rPr>
          <w:rFonts w:hint="eastAsia"/>
        </w:rPr>
        <w:t>電話：</w:t>
      </w:r>
      <w:r w:rsidRPr="006944FC">
        <w:rPr>
          <w:rFonts w:hint="eastAsia"/>
        </w:rPr>
        <w:t>02-2316-1288</w:t>
      </w:r>
      <w:r w:rsidRPr="006944FC">
        <w:rPr>
          <w:rFonts w:hint="eastAsia"/>
        </w:rPr>
        <w:t>分機</w:t>
      </w:r>
      <w:r w:rsidRPr="006944FC">
        <w:rPr>
          <w:rFonts w:hint="eastAsia"/>
        </w:rPr>
        <w:t>212</w:t>
      </w:r>
      <w:proofErr w:type="gramStart"/>
      <w:r w:rsidRPr="006944FC">
        <w:rPr>
          <w:rFonts w:hint="eastAsia"/>
        </w:rPr>
        <w:t>）</w:t>
      </w:r>
      <w:proofErr w:type="gramEnd"/>
      <w:r w:rsidRPr="006944FC">
        <w:rPr>
          <w:rFonts w:hint="eastAsia"/>
        </w:rPr>
        <w:t>聯繫。</w:t>
      </w:r>
    </w:p>
    <w:sectPr w:rsidR="006944F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9F7"/>
    <w:rsid w:val="001E29B6"/>
    <w:rsid w:val="00464151"/>
    <w:rsid w:val="006944FC"/>
    <w:rsid w:val="006A48EB"/>
    <w:rsid w:val="00B869F7"/>
    <w:rsid w:val="00FC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7A3E43"/>
  <w15:chartTrackingRefBased/>
  <w15:docId w15:val="{85AB97EA-F89C-41EE-9F84-74B3BAC0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869F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69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69F7"/>
    <w:pPr>
      <w:keepNext/>
      <w:keepLines/>
      <w:spacing w:before="160" w:after="40"/>
      <w:outlineLvl w:val="2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69F7"/>
    <w:pPr>
      <w:keepNext/>
      <w:keepLines/>
      <w:spacing w:before="160" w:after="40"/>
      <w:outlineLvl w:val="3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69F7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69F7"/>
    <w:pPr>
      <w:keepNext/>
      <w:keepLines/>
      <w:spacing w:before="40" w:after="0"/>
      <w:outlineLvl w:val="5"/>
    </w:pPr>
    <w:rPr>
      <w:rFonts w:eastAsiaTheme="majorEastAsia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69F7"/>
    <w:pPr>
      <w:keepNext/>
      <w:keepLines/>
      <w:spacing w:before="40" w:after="0"/>
      <w:ind w:leftChars="100" w:left="10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69F7"/>
    <w:pPr>
      <w:keepNext/>
      <w:keepLines/>
      <w:spacing w:before="40" w:after="0"/>
      <w:ind w:leftChars="200" w:left="200"/>
      <w:outlineLvl w:val="7"/>
    </w:pPr>
    <w:rPr>
      <w:rFonts w:eastAsiaTheme="majorEastAsia" w:cstheme="majorBidi"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69F7"/>
    <w:pPr>
      <w:keepNext/>
      <w:keepLines/>
      <w:spacing w:before="40" w:after="0"/>
      <w:ind w:leftChars="300" w:left="30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B869F7"/>
    <w:rPr>
      <w:rFonts w:asciiTheme="majorHAnsi" w:eastAsiaTheme="majorEastAsia" w:hAnsiTheme="majorHAnsi" w:cstheme="majorBidi"/>
      <w:color w:val="2E74B5" w:themeColor="accent1" w:themeShade="BF"/>
      <w:sz w:val="48"/>
      <w:szCs w:val="48"/>
    </w:rPr>
  </w:style>
  <w:style w:type="character" w:customStyle="1" w:styleId="20">
    <w:name w:val="標題 2 字元"/>
    <w:basedOn w:val="a0"/>
    <w:link w:val="2"/>
    <w:uiPriority w:val="9"/>
    <w:semiHidden/>
    <w:rsid w:val="00B869F7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30">
    <w:name w:val="標題 3 字元"/>
    <w:basedOn w:val="a0"/>
    <w:link w:val="3"/>
    <w:uiPriority w:val="9"/>
    <w:semiHidden/>
    <w:rsid w:val="00B869F7"/>
    <w:rPr>
      <w:rFonts w:eastAsiaTheme="majorEastAsia" w:cstheme="majorBidi"/>
      <w:color w:val="2E74B5" w:themeColor="accent1" w:themeShade="BF"/>
      <w:sz w:val="32"/>
      <w:szCs w:val="32"/>
    </w:rPr>
  </w:style>
  <w:style w:type="character" w:customStyle="1" w:styleId="40">
    <w:name w:val="標題 4 字元"/>
    <w:basedOn w:val="a0"/>
    <w:link w:val="4"/>
    <w:uiPriority w:val="9"/>
    <w:semiHidden/>
    <w:rsid w:val="00B869F7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50">
    <w:name w:val="標題 5 字元"/>
    <w:basedOn w:val="a0"/>
    <w:link w:val="5"/>
    <w:uiPriority w:val="9"/>
    <w:semiHidden/>
    <w:rsid w:val="00B869F7"/>
    <w:rPr>
      <w:rFonts w:eastAsiaTheme="majorEastAsia" w:cstheme="majorBidi"/>
      <w:color w:val="2E74B5" w:themeColor="accent1" w:themeShade="BF"/>
    </w:rPr>
  </w:style>
  <w:style w:type="character" w:customStyle="1" w:styleId="60">
    <w:name w:val="標題 6 字元"/>
    <w:basedOn w:val="a0"/>
    <w:link w:val="6"/>
    <w:uiPriority w:val="9"/>
    <w:semiHidden/>
    <w:rsid w:val="00B869F7"/>
    <w:rPr>
      <w:rFonts w:eastAsiaTheme="majorEastAsia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B869F7"/>
    <w:rPr>
      <w:rFonts w:eastAsiaTheme="majorEastAsia" w:cstheme="majorBidi"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B869F7"/>
    <w:rPr>
      <w:rFonts w:eastAsiaTheme="majorEastAsia" w:cstheme="majorBidi"/>
      <w:color w:val="272727" w:themeColor="text1" w:themeTint="D8"/>
    </w:rPr>
  </w:style>
  <w:style w:type="character" w:customStyle="1" w:styleId="90">
    <w:name w:val="標題 9 字元"/>
    <w:basedOn w:val="a0"/>
    <w:link w:val="9"/>
    <w:uiPriority w:val="9"/>
    <w:semiHidden/>
    <w:rsid w:val="00B869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869F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標題 字元"/>
    <w:basedOn w:val="a0"/>
    <w:link w:val="a3"/>
    <w:uiPriority w:val="10"/>
    <w:rsid w:val="00B869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869F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標題 字元"/>
    <w:basedOn w:val="a0"/>
    <w:link w:val="a5"/>
    <w:uiPriority w:val="11"/>
    <w:rsid w:val="00B869F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869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文 字元"/>
    <w:basedOn w:val="a0"/>
    <w:link w:val="a7"/>
    <w:uiPriority w:val="29"/>
    <w:rsid w:val="00B869F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869F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869F7"/>
    <w:rPr>
      <w:i/>
      <w:iCs/>
      <w:color w:val="2E74B5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869F7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c">
    <w:name w:val="鮮明引文 字元"/>
    <w:basedOn w:val="a0"/>
    <w:link w:val="ab"/>
    <w:uiPriority w:val="30"/>
    <w:rsid w:val="00B869F7"/>
    <w:rPr>
      <w:i/>
      <w:iCs/>
      <w:color w:val="2E74B5" w:themeColor="accent1" w:themeShade="BF"/>
    </w:rPr>
  </w:style>
  <w:style w:type="character" w:styleId="ad">
    <w:name w:val="Intense Reference"/>
    <w:basedOn w:val="a0"/>
    <w:uiPriority w:val="32"/>
    <w:qFormat/>
    <w:rsid w:val="00B869F7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蒲柏安</dc:creator>
  <cp:keywords/>
  <dc:description/>
  <cp:lastModifiedBy>蒲柏安</cp:lastModifiedBy>
  <cp:revision>2</cp:revision>
  <dcterms:created xsi:type="dcterms:W3CDTF">2025-08-13T01:24:00Z</dcterms:created>
  <dcterms:modified xsi:type="dcterms:W3CDTF">2025-08-13T01:28:00Z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fc31359-ecb0-4331-ac49-239bee8da37f_Enabled">
    <vt:lpwstr>true</vt:lpwstr>
  </property>
  <property fmtid="{D5CDD505-2E9C-101B-9397-08002B2CF9AE}" pid="3" name="MSIP_Label_dfc31359-ecb0-4331-ac49-239bee8da37f_SetDate">
    <vt:lpwstr>2025-08-13T01:28:29Z</vt:lpwstr>
  </property>
  <property fmtid="{D5CDD505-2E9C-101B-9397-08002B2CF9AE}" pid="4" name="MSIP_Label_dfc31359-ecb0-4331-ac49-239bee8da37f_Method">
    <vt:lpwstr>Standard</vt:lpwstr>
  </property>
  <property fmtid="{D5CDD505-2E9C-101B-9397-08002B2CF9AE}" pid="5" name="MSIP_Label_dfc31359-ecb0-4331-ac49-239bee8da37f_Name">
    <vt:lpwstr>defa4170-0d19-0005-0004-bc88714345d2</vt:lpwstr>
  </property>
  <property fmtid="{D5CDD505-2E9C-101B-9397-08002B2CF9AE}" pid="6" name="MSIP_Label_dfc31359-ecb0-4331-ac49-239bee8da37f_SiteId">
    <vt:lpwstr>9e0dd6b1-99a5-4858-ba44-ed1f82d4cf6a</vt:lpwstr>
  </property>
  <property fmtid="{D5CDD505-2E9C-101B-9397-08002B2CF9AE}" pid="7" name="MSIP_Label_dfc31359-ecb0-4331-ac49-239bee8da37f_ActionId">
    <vt:lpwstr>8c65a727-f0da-4705-80f3-80604f8b1ef5</vt:lpwstr>
  </property>
  <property fmtid="{D5CDD505-2E9C-101B-9397-08002B2CF9AE}" pid="8" name="MSIP_Label_dfc31359-ecb0-4331-ac49-239bee8da37f_ContentBits">
    <vt:lpwstr>0</vt:lpwstr>
  </property>
  <property fmtid="{D5CDD505-2E9C-101B-9397-08002B2CF9AE}" pid="9" name="MSIP_Label_dfc31359-ecb0-4331-ac49-239bee8da37f_Tag">
    <vt:lpwstr>10, 3, 0, 1</vt:lpwstr>
  </property>
</Properties>
</file>